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D769E" w14:textId="0D62E2D0" w:rsidR="00AC7B80" w:rsidRPr="00EE52AF" w:rsidRDefault="00EE7517" w:rsidP="00AC7B80">
      <w:pPr>
        <w:spacing w:after="0" w:line="240" w:lineRule="auto"/>
        <w:jc w:val="center"/>
        <w:rPr>
          <w:rFonts w:ascii="Times New Roman" w:hAnsi="Times New Roman" w:cs="Times New Roman"/>
          <w:sz w:val="18"/>
          <w:szCs w:val="18"/>
        </w:rPr>
      </w:pPr>
      <w:r>
        <w:rPr>
          <w:rFonts w:ascii="Times New Roman" w:eastAsia="Arial, sans-serif" w:hAnsi="Times New Roman" w:cs="Times New Roman"/>
          <w:b/>
          <w:sz w:val="18"/>
          <w:szCs w:val="18"/>
        </w:rPr>
        <w:t xml:space="preserve">MANIFESTAZIONE D’INTERESSE E </w:t>
      </w:r>
      <w:r w:rsidR="00AC7B80" w:rsidRPr="00EE52AF">
        <w:rPr>
          <w:rFonts w:ascii="Times New Roman" w:eastAsia="Arial, sans-serif" w:hAnsi="Times New Roman" w:cs="Times New Roman"/>
          <w:b/>
          <w:sz w:val="18"/>
          <w:szCs w:val="18"/>
        </w:rPr>
        <w:t>DICHIARAZIONE SOSTITUTIVA</w:t>
      </w:r>
    </w:p>
    <w:p w14:paraId="4BFC6E3A" w14:textId="77777777" w:rsidR="00AC7B80" w:rsidRDefault="00AC7B80" w:rsidP="00AC7B80">
      <w:pPr>
        <w:spacing w:after="0" w:line="240" w:lineRule="auto"/>
        <w:ind w:left="6379"/>
        <w:rPr>
          <w:rFonts w:ascii="Times New Roman" w:eastAsia="Arial, sans-serif" w:hAnsi="Times New Roman" w:cs="Times New Roman"/>
          <w:b/>
          <w:sz w:val="18"/>
          <w:szCs w:val="18"/>
        </w:rPr>
      </w:pPr>
    </w:p>
    <w:p w14:paraId="2E1D9750" w14:textId="77777777" w:rsidR="00AC7B80" w:rsidRDefault="00AC7B80" w:rsidP="00AC7B80">
      <w:pPr>
        <w:spacing w:after="0" w:line="240" w:lineRule="auto"/>
        <w:ind w:left="6379"/>
        <w:rPr>
          <w:rFonts w:ascii="Times New Roman" w:eastAsia="Arial, sans-serif" w:hAnsi="Times New Roman" w:cs="Times New Roman"/>
          <w:b/>
          <w:sz w:val="18"/>
          <w:szCs w:val="18"/>
        </w:rPr>
      </w:pPr>
    </w:p>
    <w:p w14:paraId="4042B5A6" w14:textId="77777777" w:rsidR="00AC7B80" w:rsidRPr="00EE52AF" w:rsidRDefault="00AC7B80" w:rsidP="009D4B41">
      <w:pPr>
        <w:spacing w:after="0" w:line="240" w:lineRule="auto"/>
        <w:ind w:left="6379"/>
        <w:jc w:val="right"/>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14:paraId="5A3F761F" w14:textId="77777777" w:rsidR="009D4B41" w:rsidRPr="009D4B41" w:rsidRDefault="009D4B41" w:rsidP="009D4B41">
      <w:pPr>
        <w:spacing w:after="0" w:line="240" w:lineRule="auto"/>
        <w:jc w:val="right"/>
        <w:rPr>
          <w:rFonts w:ascii="Times New Roman" w:eastAsia="Arial, sans-serif" w:hAnsi="Times New Roman" w:cs="Times New Roman"/>
          <w:b/>
          <w:szCs w:val="20"/>
        </w:rPr>
      </w:pPr>
      <w:bookmarkStart w:id="0" w:name="_GoBack"/>
      <w:bookmarkEnd w:id="0"/>
      <w:r w:rsidRPr="009D4B41">
        <w:rPr>
          <w:rFonts w:ascii="Times New Roman" w:eastAsia="Arial, sans-serif" w:hAnsi="Times New Roman" w:cs="Times New Roman"/>
          <w:b/>
          <w:szCs w:val="20"/>
        </w:rPr>
        <w:tab/>
        <w:t xml:space="preserve">AL CREA DC – Ufficio amministrativo             </w:t>
      </w:r>
    </w:p>
    <w:p w14:paraId="4FA374C7" w14:textId="77777777"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 xml:space="preserve">                        di Certificazione delle sementi</w:t>
      </w:r>
    </w:p>
    <w:p w14:paraId="4CC3D740" w14:textId="77777777"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14:paraId="2DF29F87" w14:textId="77777777" w:rsidTr="00D43A1D">
        <w:trPr>
          <w:tblCellSpacing w:w="15" w:type="dxa"/>
        </w:trPr>
        <w:tc>
          <w:tcPr>
            <w:tcW w:w="0" w:type="auto"/>
            <w:vAlign w:val="center"/>
          </w:tcPr>
          <w:p w14:paraId="10258DBE" w14:textId="77777777"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14:paraId="0BBB5D30" w14:textId="77777777" w:rsidR="00AC7B80" w:rsidRPr="005D4FE6" w:rsidRDefault="00AC7B80" w:rsidP="00AC7B80">
            <w:pPr>
              <w:spacing w:after="0" w:line="240" w:lineRule="auto"/>
              <w:rPr>
                <w:rFonts w:ascii="Times New Roman" w:eastAsia="Times New Roman" w:hAnsi="Times New Roman" w:cs="Times New Roman"/>
                <w:sz w:val="24"/>
                <w:lang w:eastAsia="it-IT"/>
              </w:rPr>
            </w:pPr>
          </w:p>
        </w:tc>
      </w:tr>
    </w:tbl>
    <w:p w14:paraId="11F61193" w14:textId="77777777" w:rsidR="008C61A6" w:rsidRPr="008C61A6" w:rsidRDefault="00172EEE" w:rsidP="008C61A6">
      <w:pPr>
        <w:pStyle w:val="irsa"/>
        <w:tabs>
          <w:tab w:val="left" w:pos="708"/>
        </w:tabs>
        <w:spacing w:line="276" w:lineRule="auto"/>
        <w:rPr>
          <w:rFonts w:asciiTheme="minorHAnsi" w:hAnsiTheme="minorHAnsi" w:cstheme="minorHAnsi"/>
          <w:b/>
          <w:szCs w:val="24"/>
          <w:lang w:eastAsia="zh-CN"/>
        </w:rPr>
      </w:pPr>
      <w:r w:rsidRPr="00674E5D">
        <w:rPr>
          <w:rFonts w:ascii="Times New Roman" w:eastAsia="Arial, sans-serif" w:hAnsi="Times New Roman"/>
          <w:b/>
          <w:u w:val="single"/>
        </w:rPr>
        <w:t>O</w:t>
      </w:r>
      <w:r w:rsidR="00AC7B80" w:rsidRPr="00674E5D">
        <w:rPr>
          <w:rFonts w:ascii="Times New Roman" w:eastAsia="Arial, sans-serif" w:hAnsi="Times New Roman"/>
          <w:b/>
          <w:u w:val="single"/>
        </w:rPr>
        <w:t>GGETTO</w:t>
      </w:r>
      <w:r w:rsidR="00AC7B80" w:rsidRPr="00655B9F">
        <w:rPr>
          <w:rFonts w:ascii="Times New Roman" w:eastAsia="Arial, sans-serif" w:hAnsi="Times New Roman"/>
          <w:b/>
        </w:rPr>
        <w:t>:</w:t>
      </w:r>
      <w:r w:rsidR="00EB54DA">
        <w:rPr>
          <w:rFonts w:ascii="Times New Roman" w:eastAsia="Arial, sans-serif" w:hAnsi="Times New Roman"/>
          <w:b/>
        </w:rPr>
        <w:t xml:space="preserve"> </w:t>
      </w:r>
      <w:r w:rsidR="008C61A6" w:rsidRPr="008C61A6">
        <w:rPr>
          <w:rFonts w:asciiTheme="minorHAnsi" w:hAnsiTheme="minorHAnsi" w:cstheme="minorHAnsi"/>
          <w:b/>
          <w:szCs w:val="24"/>
          <w:lang w:eastAsia="zh-CN"/>
        </w:rPr>
        <w:t>MANIFESTAZIONE D’INTERESSE PER L’INDIVIDUAZIONE DI OPERATORI ECONOMICI PER LA MANUTENZIONE ORDINARIA BIENNALE DI nr. 6 FOTOCOPIATRICI/STAMPANTI/SCANNER PER LA SEDE CREA- DC DI TAVAZZANO (LO) - CIG: Z452AA5D2F</w:t>
      </w:r>
    </w:p>
    <w:p w14:paraId="328B7098" w14:textId="77777777" w:rsidR="0098737D" w:rsidRPr="008C61A6" w:rsidRDefault="0098737D" w:rsidP="002208E9">
      <w:pPr>
        <w:spacing w:after="0" w:line="240" w:lineRule="auto"/>
        <w:jc w:val="both"/>
        <w:rPr>
          <w:rFonts w:eastAsia="BookAntiqua" w:cs="BookAntiqua"/>
          <w:sz w:val="24"/>
          <w:szCs w:val="24"/>
        </w:rPr>
      </w:pPr>
    </w:p>
    <w:p w14:paraId="2A6B4A3E" w14:textId="77777777"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(_____)il ___________________, CF</w:t>
      </w:r>
      <w:r w:rsidRPr="00AC7B80">
        <w:rPr>
          <w:rFonts w:ascii="Times New Roman" w:eastAsia="BookAntiqua" w:hAnsi="Times New Roman" w:cs="Times New Roman"/>
        </w:rPr>
        <w:t>______________________________________________________</w:t>
      </w:r>
    </w:p>
    <w:p w14:paraId="710BE9E3" w14:textId="77777777"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14:paraId="7118A099" w14:textId="77777777"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 xml:space="preserve">giusta procura generale/speciale </w:t>
      </w:r>
      <w:proofErr w:type="spellStart"/>
      <w:r w:rsidR="00861405" w:rsidRPr="00AC7B80">
        <w:rPr>
          <w:rFonts w:ascii="Times New Roman" w:eastAsia="BookAntiqua" w:hAnsi="Times New Roman" w:cs="Times New Roman"/>
        </w:rPr>
        <w:t>n°_________________del</w:t>
      </w:r>
      <w:proofErr w:type="spellEnd"/>
      <w:r w:rsidR="00861405" w:rsidRPr="00AC7B80">
        <w:rPr>
          <w:rFonts w:ascii="Times New Roman" w:eastAsia="BookAntiqua" w:hAnsi="Times New Roman" w:cs="Times New Roman"/>
        </w:rPr>
        <w:t xml:space="preserve">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14:paraId="58D60697" w14:textId="77777777"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(Denominazione/ Ragione Sociale</w:t>
      </w:r>
      <w:proofErr w:type="gramStart"/>
      <w:r w:rsidRPr="00AC7B80">
        <w:rPr>
          <w:rFonts w:ascii="Times New Roman" w:hAnsi="Times New Roman" w:cs="Times New Roman"/>
          <w:i/>
          <w:iCs/>
        </w:rPr>
        <w:t xml:space="preserve">) </w:t>
      </w:r>
      <w:r w:rsidRPr="00AC7B80">
        <w:rPr>
          <w:rFonts w:ascii="Times New Roman" w:eastAsia="BookAntiqua" w:hAnsi="Times New Roman" w:cs="Times New Roman"/>
        </w:rPr>
        <w:t>:</w:t>
      </w:r>
      <w:proofErr w:type="gramEnd"/>
    </w:p>
    <w:p w14:paraId="25C7B62F" w14:textId="77777777"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14:paraId="79A4EF0E" w14:textId="77777777"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14:paraId="4773DEF3" w14:textId="77777777"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w:t>
      </w:r>
      <w:proofErr w:type="gramStart"/>
      <w:r w:rsidRPr="00AC7B80">
        <w:rPr>
          <w:rFonts w:ascii="Times New Roman" w:eastAsia="BookAntiqua" w:hAnsi="Times New Roman" w:cs="Times New Roman"/>
        </w:rPr>
        <w:t>_,</w:t>
      </w:r>
      <w:r w:rsidR="008F5393" w:rsidRPr="00AC7B80">
        <w:rPr>
          <w:rFonts w:ascii="Times New Roman" w:eastAsia="BookAntiqua" w:hAnsi="Times New Roman" w:cs="Times New Roman"/>
        </w:rPr>
        <w:t>P.E.C.</w:t>
      </w:r>
      <w:proofErr w:type="gramEnd"/>
      <w:r w:rsidR="008F5393" w:rsidRPr="00AC7B80">
        <w:rPr>
          <w:rFonts w:ascii="Times New Roman" w:eastAsia="BookAntiqua" w:hAnsi="Times New Roman" w:cs="Times New Roman"/>
        </w:rPr>
        <w:t xml:space="preserve"> _________________</w:t>
      </w:r>
    </w:p>
    <w:p w14:paraId="433CFBA6" w14:textId="77777777"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14:paraId="158EF450" w14:textId="77777777"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14:paraId="283F4ED8" w14:textId="77777777"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 xml:space="preserve">alla procedura </w:t>
      </w:r>
      <w:proofErr w:type="spellStart"/>
      <w:r w:rsidR="008F2717" w:rsidRPr="00AC7B80">
        <w:rPr>
          <w:rFonts w:ascii="Times New Roman" w:eastAsia="BookAntiqua" w:hAnsi="Times New Roman" w:cs="Times New Roman"/>
        </w:rPr>
        <w:t>semplificata</w:t>
      </w:r>
      <w:r w:rsidR="00F23C16" w:rsidRPr="00AC7B80">
        <w:rPr>
          <w:rFonts w:ascii="Times New Roman" w:eastAsia="BookAntiqua" w:hAnsi="Times New Roman" w:cs="Times New Roman"/>
        </w:rPr>
        <w:t>di</w:t>
      </w:r>
      <w:proofErr w:type="spellEnd"/>
      <w:r w:rsidR="00F23C16" w:rsidRPr="00AC7B80">
        <w:rPr>
          <w:rFonts w:ascii="Times New Roman" w:eastAsia="BookAntiqua" w:hAnsi="Times New Roman" w:cs="Times New Roman"/>
        </w:rPr>
        <w:t xml:space="preserve">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14:paraId="1FC08DA3" w14:textId="77777777"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14:paraId="39065F89" w14:textId="77777777"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14:paraId="448BE2E3" w14:textId="77777777"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14:paraId="458BE951"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14:paraId="2382B3E0"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w:t>
      </w:r>
      <w:proofErr w:type="spellStart"/>
      <w:r w:rsidRPr="00AC7B80">
        <w:rPr>
          <w:rFonts w:ascii="Times New Roman" w:hAnsi="Times New Roman" w:cs="Times New Roman"/>
          <w:sz w:val="22"/>
          <w:szCs w:val="22"/>
        </w:rPr>
        <w:t>D.Lgs.</w:t>
      </w:r>
      <w:proofErr w:type="spellEnd"/>
      <w:r w:rsidRPr="00AC7B80">
        <w:rPr>
          <w:rFonts w:ascii="Times New Roman" w:hAnsi="Times New Roman" w:cs="Times New Roman"/>
          <w:sz w:val="22"/>
          <w:szCs w:val="22"/>
        </w:rPr>
        <w:t xml:space="preserve"> 50/2016) costituito da </w:t>
      </w:r>
    </w:p>
    <w:p w14:paraId="683B5DFB"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14:paraId="48915C92"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14:paraId="0B992695" w14:textId="77777777" w:rsidR="00ED64CD" w:rsidRPr="00AC7B80" w:rsidRDefault="00ED64CD" w:rsidP="00AC7B80">
      <w:pPr>
        <w:pStyle w:val="Default"/>
        <w:jc w:val="both"/>
        <w:rPr>
          <w:rFonts w:ascii="Times New Roman" w:hAnsi="Times New Roman" w:cs="Times New Roman"/>
          <w:sz w:val="22"/>
          <w:szCs w:val="22"/>
        </w:rPr>
      </w:pPr>
    </w:p>
    <w:p w14:paraId="0D69D7EE"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w:t>
      </w:r>
      <w:proofErr w:type="gramStart"/>
      <w:r w:rsidRPr="00AC7B80">
        <w:rPr>
          <w:rFonts w:ascii="Times New Roman" w:hAnsi="Times New Roman" w:cs="Times New Roman"/>
          <w:sz w:val="22"/>
          <w:szCs w:val="22"/>
        </w:rPr>
        <w:t>D.Lgs</w:t>
      </w:r>
      <w:proofErr w:type="gramEnd"/>
      <w:r w:rsidRPr="00AC7B80">
        <w:rPr>
          <w:rFonts w:ascii="Times New Roman" w:hAnsi="Times New Roman" w:cs="Times New Roman"/>
          <w:sz w:val="22"/>
          <w:szCs w:val="22"/>
        </w:rPr>
        <w:t xml:space="preserve">.50/2016) partecipante per le seguenti Ditte consorziate: </w:t>
      </w:r>
    </w:p>
    <w:p w14:paraId="308D88F9"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14:paraId="40CC852F" w14:textId="77777777" w:rsidR="00ED64CD" w:rsidRPr="00AC7B80" w:rsidRDefault="00ED64CD" w:rsidP="00AC7B80">
      <w:pPr>
        <w:pStyle w:val="Default"/>
        <w:jc w:val="both"/>
        <w:rPr>
          <w:rFonts w:ascii="Times New Roman" w:hAnsi="Times New Roman" w:cs="Times New Roman"/>
          <w:sz w:val="22"/>
          <w:szCs w:val="22"/>
        </w:rPr>
      </w:pPr>
    </w:p>
    <w:p w14:paraId="011E35EB" w14:textId="77777777"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14:paraId="7F0723AD" w14:textId="77777777" w:rsidR="00876BCB" w:rsidRPr="00AC7B80" w:rsidRDefault="00876BCB" w:rsidP="00AC7B80">
      <w:pPr>
        <w:pStyle w:val="Default"/>
        <w:jc w:val="both"/>
        <w:rPr>
          <w:rFonts w:ascii="Times New Roman" w:hAnsi="Times New Roman" w:cs="Times New Roman"/>
          <w:sz w:val="22"/>
          <w:szCs w:val="22"/>
        </w:rPr>
      </w:pPr>
    </w:p>
    <w:p w14:paraId="4FF0A39A" w14:textId="77777777"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w:t>
      </w:r>
      <w:proofErr w:type="spellStart"/>
      <w:r w:rsidR="00861405" w:rsidRPr="00AC7B80">
        <w:rPr>
          <w:rFonts w:ascii="Times New Roman" w:hAnsi="Times New Roman" w:cs="Times New Roman"/>
          <w:bCs/>
        </w:rPr>
        <w:t>conseguenzeamministrative</w:t>
      </w:r>
      <w:proofErr w:type="spellEnd"/>
      <w:r w:rsidR="00861405" w:rsidRPr="00AC7B80">
        <w:rPr>
          <w:rFonts w:ascii="Times New Roman" w:hAnsi="Times New Roman" w:cs="Times New Roman"/>
          <w:bCs/>
        </w:rPr>
        <w:t xml:space="preserve"> di esclusione dalle gare di cui al </w:t>
      </w:r>
      <w:proofErr w:type="spellStart"/>
      <w:r w:rsidR="00861405" w:rsidRPr="00AC7B80">
        <w:rPr>
          <w:rFonts w:ascii="Times New Roman" w:hAnsi="Times New Roman" w:cs="Times New Roman"/>
          <w:bCs/>
        </w:rPr>
        <w:t>D.Lgs.</w:t>
      </w:r>
      <w:proofErr w:type="spellEnd"/>
      <w:r w:rsidR="00861405" w:rsidRPr="00AC7B80">
        <w:rPr>
          <w:rFonts w:ascii="Times New Roman" w:hAnsi="Times New Roman" w:cs="Times New Roman"/>
          <w:bCs/>
        </w:rPr>
        <w:t xml:space="preserve"> 163/2006</w:t>
      </w:r>
    </w:p>
    <w:p w14:paraId="5DC124C8" w14:textId="77777777"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EB54DA">
        <w:rPr>
          <w:rFonts w:ascii="Times New Roman" w:hAnsi="Times New Roman" w:cs="Times New Roman"/>
          <w:b/>
          <w:bCs/>
        </w:rPr>
        <w:t xml:space="preserve"> </w:t>
      </w:r>
      <w:r w:rsidR="008F2717" w:rsidRPr="00AC7B80">
        <w:rPr>
          <w:rFonts w:ascii="Times New Roman" w:hAnsi="Times New Roman" w:cs="Times New Roman"/>
          <w:b/>
          <w:bCs/>
        </w:rPr>
        <w:t>INOLTRE</w:t>
      </w:r>
    </w:p>
    <w:p w14:paraId="55AD04B1" w14:textId="77777777"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14:paraId="6999D3B0" w14:textId="77777777"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 xml:space="preserve">_________________________________________, corrispondente all’oggetto della gara, e </w:t>
      </w:r>
      <w:proofErr w:type="spellStart"/>
      <w:r w:rsidR="00861405" w:rsidRPr="00AC7B80">
        <w:rPr>
          <w:rFonts w:ascii="Times New Roman" w:eastAsia="BookAntiqua" w:hAnsi="Times New Roman" w:cs="Times New Roman"/>
        </w:rPr>
        <w:t>alriguardo</w:t>
      </w:r>
      <w:proofErr w:type="spellEnd"/>
      <w:r w:rsidR="00861405" w:rsidRPr="00AC7B80">
        <w:rPr>
          <w:rFonts w:ascii="Times New Roman" w:eastAsia="BookAntiqua" w:hAnsi="Times New Roman" w:cs="Times New Roman"/>
        </w:rPr>
        <w:t xml:space="preserve"> indico:</w:t>
      </w:r>
    </w:p>
    <w:p w14:paraId="4D5AFB87" w14:textId="77777777"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il seguente numero di repertorio economico-amministrativo o di iscrizione al Registro</w:t>
      </w:r>
    </w:p>
    <w:p w14:paraId="367035CC" w14:textId="77777777"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Ditte: ______________________________;</w:t>
      </w:r>
    </w:p>
    <w:p w14:paraId="09CC9F17" w14:textId="77777777"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14:paraId="09FFEFE1" w14:textId="77777777"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14:paraId="3AA238E5" w14:textId="77777777"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Pr="008352F9">
        <w:rPr>
          <w:rFonts w:ascii="Times New Roman" w:eastAsia="BookAntiqua" w:hAnsi="Times New Roman" w:cs="Times New Roman"/>
        </w:rPr>
        <w:t xml:space="preserve">che la impresa mantiene le seguenti posizioni previdenziali ed assicurative: </w:t>
      </w:r>
    </w:p>
    <w:p w14:paraId="7C6D7ED5"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proofErr w:type="gramStart"/>
      <w:r w:rsidRPr="008352F9">
        <w:rPr>
          <w:rFonts w:ascii="Times New Roman" w:eastAsia="BookAntiqua" w:hAnsi="Times New Roman" w:cs="Times New Roman"/>
        </w:rPr>
        <w:t>INPS :</w:t>
      </w:r>
      <w:proofErr w:type="gramEnd"/>
      <w:r w:rsidRPr="008352F9">
        <w:rPr>
          <w:rFonts w:ascii="Times New Roman" w:eastAsia="BookAntiqua" w:hAnsi="Times New Roman" w:cs="Times New Roman"/>
        </w:rPr>
        <w:t xml:space="preserve"> sede di______________ Indirizzo __________________, matricola n. _____________</w:t>
      </w:r>
    </w:p>
    <w:p w14:paraId="0FA7A2D3"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14:paraId="2D1E2C6E"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w:t>
      </w:r>
      <w:proofErr w:type="gramStart"/>
      <w:r w:rsidRPr="008352F9">
        <w:rPr>
          <w:rFonts w:ascii="Times New Roman" w:eastAsia="BookAntiqua" w:hAnsi="Times New Roman" w:cs="Times New Roman"/>
        </w:rPr>
        <w:t>predetti</w:t>
      </w:r>
      <w:proofErr w:type="gramEnd"/>
      <w:r w:rsidRPr="008352F9">
        <w:rPr>
          <w:rFonts w:ascii="Times New Roman" w:eastAsia="BookAntiqua" w:hAnsi="Times New Roman" w:cs="Times New Roman"/>
        </w:rPr>
        <w:t xml:space="preserve"> enti; </w:t>
      </w:r>
    </w:p>
    <w:p w14:paraId="799B3F24"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14:paraId="53D23759"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proofErr w:type="spellStart"/>
      <w:proofErr w:type="gramStart"/>
      <w:r w:rsidRPr="008352F9">
        <w:rPr>
          <w:rFonts w:ascii="Times New Roman" w:eastAsia="BookAntiqua" w:hAnsi="Times New Roman" w:cs="Times New Roman"/>
        </w:rPr>
        <w:t>n.addetti</w:t>
      </w:r>
      <w:proofErr w:type="spellEnd"/>
      <w:proofErr w:type="gramEnd"/>
      <w:r w:rsidRPr="008352F9">
        <w:rPr>
          <w:rFonts w:ascii="Times New Roman" w:eastAsia="BookAntiqua" w:hAnsi="Times New Roman" w:cs="Times New Roman"/>
        </w:rPr>
        <w:t xml:space="preserve">……………………………………………………………………. </w:t>
      </w:r>
    </w:p>
    <w:p w14:paraId="42A22121" w14:textId="77777777"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14:paraId="60DDD9FC" w14:textId="77777777"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14:paraId="3A008113" w14:textId="77777777"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n.50/201</w:t>
      </w:r>
      <w:r w:rsidRPr="00AC7B80">
        <w:rPr>
          <w:rFonts w:ascii="Times New Roman" w:eastAsia="BookAntiqua" w:hAnsi="Times New Roman" w:cs="Times New Roman"/>
        </w:rPr>
        <w:t xml:space="preserve">6 e </w:t>
      </w:r>
      <w:proofErr w:type="spellStart"/>
      <w:r w:rsidRPr="00AC7B80">
        <w:rPr>
          <w:rFonts w:ascii="Times New Roman" w:eastAsia="BookAntiqua" w:hAnsi="Times New Roman" w:cs="Times New Roman"/>
        </w:rPr>
        <w:t>s.m.i.</w:t>
      </w:r>
      <w:proofErr w:type="spellEnd"/>
      <w:r w:rsidR="001A4563" w:rsidRPr="00AC7B80">
        <w:rPr>
          <w:rFonts w:ascii="Times New Roman" w:eastAsia="BookAntiqua" w:hAnsi="Times New Roman" w:cs="Times New Roman"/>
        </w:rPr>
        <w:t>;</w:t>
      </w:r>
    </w:p>
    <w:p w14:paraId="4064784A" w14:textId="42B1C1E3" w:rsidR="00CD4B7C"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 xml:space="preserve">16 ter del </w:t>
      </w:r>
      <w:proofErr w:type="spellStart"/>
      <w:r w:rsidRPr="00AC7B80">
        <w:rPr>
          <w:rFonts w:ascii="Times New Roman" w:eastAsia="BookAntiqua" w:hAnsi="Times New Roman" w:cs="Times New Roman"/>
        </w:rPr>
        <w:t>D.lgs</w:t>
      </w:r>
      <w:proofErr w:type="spellEnd"/>
      <w:r w:rsidRPr="00AC7B80">
        <w:rPr>
          <w:rFonts w:ascii="Times New Roman" w:eastAsia="BookAntiqua" w:hAnsi="Times New Roman" w:cs="Times New Roman"/>
        </w:rPr>
        <w:t xml:space="preserve"> n. 165/2001 per come modificato dall’art.1, comma 42 della legge n. 190/2012;</w:t>
      </w:r>
    </w:p>
    <w:p w14:paraId="05D92B44" w14:textId="1C0909ED" w:rsidR="004D3648" w:rsidRDefault="004D3648" w:rsidP="004D3648">
      <w:pPr>
        <w:pStyle w:val="Paragrafoelenco"/>
        <w:numPr>
          <w:ilvl w:val="0"/>
          <w:numId w:val="2"/>
        </w:numPr>
        <w:autoSpaceDE w:val="0"/>
        <w:autoSpaceDN w:val="0"/>
        <w:adjustRightInd w:val="0"/>
        <w:spacing w:after="0" w:line="360" w:lineRule="auto"/>
        <w:ind w:left="284" w:hanging="426"/>
        <w:jc w:val="both"/>
        <w:rPr>
          <w:rFonts w:ascii="Times New Roman" w:eastAsia="BookAntiqua" w:hAnsi="Times New Roman" w:cs="Times New Roman"/>
        </w:rPr>
      </w:pPr>
      <w:r w:rsidRPr="004D3648">
        <w:rPr>
          <w:rFonts w:ascii="Times New Roman" w:eastAsia="BookAntiqua" w:hAnsi="Times New Roman" w:cs="Times New Roman"/>
        </w:rPr>
        <w:t xml:space="preserve">l’insussistenza delle condizioni di cui all’art. 53, comma 16-ter, del D. Lgs. 165/01 </w:t>
      </w:r>
      <w:proofErr w:type="spellStart"/>
      <w:r w:rsidRPr="004D3648">
        <w:rPr>
          <w:rFonts w:ascii="Times New Roman" w:eastAsia="BookAntiqua" w:hAnsi="Times New Roman" w:cs="Times New Roman"/>
        </w:rPr>
        <w:t>s.m.i.</w:t>
      </w:r>
      <w:proofErr w:type="spellEnd"/>
      <w:r w:rsidRPr="004D3648">
        <w:rPr>
          <w:rFonts w:ascii="Times New Roman" w:eastAsia="BookAntiqua" w:hAnsi="Times New Roman" w:cs="Times New Roman"/>
        </w:rPr>
        <w:t xml:space="preserve"> che dispone: I dipendenti che, negli ultimi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w:t>
      </w:r>
    </w:p>
    <w:p w14:paraId="0BF50967" w14:textId="3C7E2D31" w:rsidR="00EE7517" w:rsidRPr="008B5867" w:rsidRDefault="00EE7517" w:rsidP="00EE7517">
      <w:pPr>
        <w:pStyle w:val="Paragrafoelenco"/>
        <w:spacing w:after="60" w:line="360" w:lineRule="auto"/>
        <w:ind w:left="284" w:right="-6" w:hanging="284"/>
        <w:jc w:val="both"/>
        <w:rPr>
          <w:rFonts w:eastAsia="Verdana" w:cstheme="minorHAnsi"/>
          <w:color w:val="000000"/>
        </w:rPr>
      </w:pPr>
      <w:r>
        <w:rPr>
          <w:rFonts w:eastAsia="Verdana" w:cstheme="minorHAnsi"/>
          <w:color w:val="000000"/>
        </w:rPr>
        <w:t xml:space="preserve">5.  </w:t>
      </w:r>
      <w:r w:rsidRPr="008B5867">
        <w:rPr>
          <w:rFonts w:eastAsia="Verdana" w:cstheme="minorHAnsi"/>
          <w:color w:val="000000"/>
        </w:rPr>
        <w:t>per quanto a propria conoscenza, ai fini del m</w:t>
      </w:r>
      <w:r>
        <w:rPr>
          <w:rFonts w:eastAsia="Verdana" w:cstheme="minorHAnsi"/>
          <w:color w:val="000000"/>
        </w:rPr>
        <w:t xml:space="preserve">onitoraggio di cui all’art. 1 comma </w:t>
      </w:r>
      <w:r w:rsidRPr="008B5867">
        <w:rPr>
          <w:rFonts w:eastAsia="Verdana" w:cstheme="minorHAnsi"/>
          <w:color w:val="000000"/>
        </w:rPr>
        <w:t>9 lettera e) della L. 190/12 e ai sensi dell’art. 7 del DPR 62/2013, che non sussistono relazioni di parentela o affinità, entro il secondo grado, tra i titolari, gli amministratori, i soci e i dipendenti dell’operatore economico e i dirigenti e i dipendenti dell’Amministrazione aggiudicatrice;</w:t>
      </w:r>
    </w:p>
    <w:p w14:paraId="527667E5" w14:textId="77777777" w:rsidR="00EE7517" w:rsidRPr="008B5867" w:rsidRDefault="00EE7517" w:rsidP="00EE7517">
      <w:pPr>
        <w:pStyle w:val="Paragrafoelenco"/>
        <w:rPr>
          <w:rFonts w:eastAsia="Verdana" w:cstheme="minorHAnsi"/>
          <w:color w:val="000000"/>
        </w:rPr>
      </w:pPr>
    </w:p>
    <w:p w14:paraId="237C8DDE" w14:textId="18BFD1E2" w:rsidR="00EE7517" w:rsidRPr="008B5867" w:rsidRDefault="00EE7517" w:rsidP="00EE7517">
      <w:pPr>
        <w:pStyle w:val="Paragrafoelenco"/>
        <w:numPr>
          <w:ilvl w:val="0"/>
          <w:numId w:val="6"/>
        </w:numPr>
        <w:autoSpaceDE w:val="0"/>
        <w:autoSpaceDN w:val="0"/>
        <w:adjustRightInd w:val="0"/>
        <w:spacing w:after="60" w:line="360" w:lineRule="auto"/>
        <w:ind w:left="426" w:right="-6" w:hanging="284"/>
        <w:jc w:val="both"/>
        <w:rPr>
          <w:rFonts w:cstheme="minorHAnsi"/>
          <w:color w:val="000000"/>
        </w:rPr>
      </w:pPr>
      <w:r w:rsidRPr="008B5867">
        <w:rPr>
          <w:rFonts w:eastAsia="Verdana" w:cstheme="minorHAnsi"/>
          <w:color w:val="000000"/>
        </w:rPr>
        <w:t>ai fini del m</w:t>
      </w:r>
      <w:r>
        <w:rPr>
          <w:rFonts w:eastAsia="Verdana" w:cstheme="minorHAnsi"/>
          <w:color w:val="000000"/>
        </w:rPr>
        <w:t xml:space="preserve">onitoraggio di cui all’art. 1 comma </w:t>
      </w:r>
      <w:r w:rsidRPr="008B5867">
        <w:rPr>
          <w:rFonts w:eastAsia="Verdana" w:cstheme="minorHAnsi"/>
          <w:color w:val="000000"/>
        </w:rPr>
        <w:t xml:space="preserve">9 lett. f) della L. 190/12 e ai sensi dell’art. 6 del D.P.R. 62/2013, che per l’operatore economico non sussistono vincoli di lavoro o professionali, in corso o riferibili ai tre anni precedenti con gli amministratori e i responsabili delle unità organizzative dell’Amministrazione Aggiudicatrice;  </w:t>
      </w:r>
    </w:p>
    <w:p w14:paraId="7C5B30AC" w14:textId="77777777" w:rsidR="00EE7517" w:rsidRPr="008B5867" w:rsidRDefault="00EE7517" w:rsidP="00EE7517">
      <w:pPr>
        <w:pStyle w:val="Paragrafoelenco"/>
        <w:autoSpaceDE w:val="0"/>
        <w:autoSpaceDN w:val="0"/>
        <w:adjustRightInd w:val="0"/>
        <w:spacing w:after="60"/>
        <w:ind w:right="-709"/>
        <w:jc w:val="both"/>
        <w:rPr>
          <w:rFonts w:cstheme="minorHAnsi"/>
          <w:color w:val="000000"/>
        </w:rPr>
      </w:pPr>
    </w:p>
    <w:p w14:paraId="51672B12" w14:textId="77777777" w:rsidR="00EE7517" w:rsidRPr="003554D6" w:rsidRDefault="00EE7517" w:rsidP="00EE7517">
      <w:pPr>
        <w:pStyle w:val="Paragrafoelenco"/>
        <w:numPr>
          <w:ilvl w:val="0"/>
          <w:numId w:val="6"/>
        </w:numPr>
        <w:autoSpaceDE w:val="0"/>
        <w:autoSpaceDN w:val="0"/>
        <w:adjustRightInd w:val="0"/>
        <w:spacing w:after="0" w:line="360" w:lineRule="auto"/>
        <w:ind w:left="709" w:hanging="709"/>
        <w:jc w:val="both"/>
        <w:rPr>
          <w:rFonts w:eastAsia="BookAntiqua" w:cstheme="minorHAnsi"/>
        </w:rPr>
      </w:pPr>
      <w:r w:rsidRPr="008B5867">
        <w:rPr>
          <w:rFonts w:eastAsia="BookAntiqua" w:cstheme="minorHAnsi"/>
        </w:rPr>
        <w:t>l’insussistenza di ulteriori divieti a contrarre con la Pubblica Amministrazione;</w:t>
      </w:r>
    </w:p>
    <w:p w14:paraId="7DEC43A7" w14:textId="77777777" w:rsidR="00EE7517" w:rsidRPr="000B3D63" w:rsidRDefault="00EE7517" w:rsidP="00EE7517">
      <w:pPr>
        <w:pStyle w:val="Paragrafoelenco"/>
        <w:numPr>
          <w:ilvl w:val="0"/>
          <w:numId w:val="6"/>
        </w:numPr>
        <w:autoSpaceDE w:val="0"/>
        <w:autoSpaceDN w:val="0"/>
        <w:adjustRightInd w:val="0"/>
        <w:spacing w:after="0" w:line="360" w:lineRule="auto"/>
        <w:ind w:left="714" w:hanging="714"/>
        <w:jc w:val="both"/>
        <w:rPr>
          <w:rFonts w:eastAsia="Verdana" w:cstheme="minorHAnsi"/>
          <w:i/>
          <w:color w:val="000000"/>
        </w:rPr>
      </w:pPr>
      <w:r w:rsidRPr="000D00D5">
        <w:rPr>
          <w:rFonts w:eastAsia="Verdana" w:cstheme="minorHAnsi"/>
          <w:color w:val="000000"/>
        </w:rPr>
        <w:t>di essere Operatore Economico abilitato al Mercato Elettronico della Pubblica Amministrazione (</w:t>
      </w:r>
      <w:proofErr w:type="spellStart"/>
      <w:r w:rsidRPr="000D00D5">
        <w:rPr>
          <w:rFonts w:eastAsia="Verdana" w:cstheme="minorHAnsi"/>
          <w:color w:val="000000"/>
        </w:rPr>
        <w:t>MePA</w:t>
      </w:r>
      <w:proofErr w:type="spellEnd"/>
      <w:r w:rsidRPr="000D00D5">
        <w:rPr>
          <w:rFonts w:eastAsia="Verdana" w:cstheme="minorHAnsi"/>
          <w:color w:val="000000"/>
        </w:rPr>
        <w:t>) di Consip S.p.A. e di essere iscritto alla BANDO “</w:t>
      </w:r>
      <w:r>
        <w:rPr>
          <w:rFonts w:eastAsia="Verdana" w:cstheme="minorHAnsi"/>
          <w:color w:val="000000"/>
        </w:rPr>
        <w:t>----------</w:t>
      </w:r>
      <w:r w:rsidRPr="000D00D5">
        <w:rPr>
          <w:rFonts w:eastAsia="Verdana" w:cstheme="minorHAnsi"/>
          <w:color w:val="000000"/>
        </w:rPr>
        <w:t>” in particolare nella categoria “</w:t>
      </w:r>
      <w:r>
        <w:rPr>
          <w:rFonts w:eastAsia="Verdana" w:cstheme="minorHAnsi"/>
          <w:color w:val="000000"/>
        </w:rPr>
        <w:t>----------</w:t>
      </w:r>
      <w:r w:rsidRPr="000D00D5">
        <w:rPr>
          <w:rFonts w:eastAsia="Verdana" w:cstheme="minorHAnsi"/>
          <w:color w:val="000000"/>
        </w:rPr>
        <w:t>”</w:t>
      </w:r>
      <w:r>
        <w:rPr>
          <w:rFonts w:eastAsia="Verdana" w:cstheme="minorHAnsi"/>
          <w:color w:val="000000"/>
        </w:rPr>
        <w:t xml:space="preserve"> (solo </w:t>
      </w:r>
      <w:r w:rsidRPr="000B3D63">
        <w:rPr>
          <w:rFonts w:eastAsia="Verdana" w:cstheme="minorHAnsi"/>
          <w:i/>
          <w:color w:val="000000"/>
        </w:rPr>
        <w:t xml:space="preserve">in caso di procedure svolte sul </w:t>
      </w:r>
      <w:proofErr w:type="spellStart"/>
      <w:r w:rsidRPr="000B3D63">
        <w:rPr>
          <w:rFonts w:eastAsia="Verdana" w:cstheme="minorHAnsi"/>
          <w:i/>
          <w:color w:val="000000"/>
        </w:rPr>
        <w:t>MePA</w:t>
      </w:r>
      <w:proofErr w:type="spellEnd"/>
      <w:r w:rsidRPr="000B3D63">
        <w:rPr>
          <w:rFonts w:eastAsia="Verdana" w:cstheme="minorHAnsi"/>
          <w:i/>
          <w:color w:val="000000"/>
        </w:rPr>
        <w:t>);</w:t>
      </w:r>
    </w:p>
    <w:p w14:paraId="21CE8C9C" w14:textId="77777777" w:rsidR="00EE7517" w:rsidRPr="004D3648" w:rsidRDefault="00EE7517" w:rsidP="00EE7517">
      <w:pPr>
        <w:pStyle w:val="Paragrafoelenco"/>
        <w:autoSpaceDE w:val="0"/>
        <w:autoSpaceDN w:val="0"/>
        <w:adjustRightInd w:val="0"/>
        <w:spacing w:after="0" w:line="360" w:lineRule="auto"/>
        <w:ind w:left="284"/>
        <w:jc w:val="both"/>
        <w:rPr>
          <w:rFonts w:ascii="Times New Roman" w:eastAsia="BookAntiqua" w:hAnsi="Times New Roman" w:cs="Times New Roman"/>
        </w:rPr>
      </w:pPr>
    </w:p>
    <w:p w14:paraId="3867EC18" w14:textId="77777777" w:rsidR="004D3648" w:rsidRPr="00AC7B80" w:rsidRDefault="004D3648" w:rsidP="004D3648">
      <w:pPr>
        <w:pStyle w:val="Paragrafoelenco"/>
        <w:autoSpaceDE w:val="0"/>
        <w:autoSpaceDN w:val="0"/>
        <w:adjustRightInd w:val="0"/>
        <w:spacing w:after="0" w:line="360" w:lineRule="auto"/>
        <w:ind w:left="284"/>
        <w:jc w:val="both"/>
        <w:rPr>
          <w:rFonts w:ascii="Times New Roman" w:eastAsia="BookAntiqua" w:hAnsi="Times New Roman" w:cs="Times New Roman"/>
        </w:rPr>
      </w:pPr>
    </w:p>
    <w:p w14:paraId="6967862C" w14:textId="7F3C3B81" w:rsidR="008F2717" w:rsidRPr="00AC7B80" w:rsidRDefault="000406C5" w:rsidP="00EE7517">
      <w:pPr>
        <w:pStyle w:val="Paragrafoelenco"/>
        <w:numPr>
          <w:ilvl w:val="0"/>
          <w:numId w:val="6"/>
        </w:numPr>
        <w:autoSpaceDE w:val="0"/>
        <w:autoSpaceDN w:val="0"/>
        <w:adjustRightInd w:val="0"/>
        <w:spacing w:after="0" w:line="360" w:lineRule="auto"/>
        <w:ind w:left="284" w:hanging="426"/>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proofErr w:type="spellStart"/>
      <w:r w:rsidR="00876BCB" w:rsidRPr="00AC7B80">
        <w:rPr>
          <w:rFonts w:ascii="Times New Roman" w:hAnsi="Times New Roman" w:cs="Times New Roman"/>
          <w:lang w:eastAsia="it-IT"/>
        </w:rPr>
        <w:t>indicatinell’A</w:t>
      </w:r>
      <w:r w:rsidR="00F23C16" w:rsidRPr="00AC7B80">
        <w:rPr>
          <w:rFonts w:ascii="Times New Roman" w:hAnsi="Times New Roman" w:cs="Times New Roman"/>
          <w:lang w:eastAsia="it-IT"/>
        </w:rPr>
        <w:t>vviso</w:t>
      </w:r>
      <w:proofErr w:type="spellEnd"/>
      <w:r w:rsidR="00F23C16" w:rsidRPr="00AC7B80">
        <w:rPr>
          <w:rFonts w:ascii="Times New Roman" w:hAnsi="Times New Roman" w:cs="Times New Roman"/>
          <w:lang w:eastAsia="it-IT"/>
        </w:rPr>
        <w:t xml:space="preserve"> esplorativo</w:t>
      </w:r>
      <w:r w:rsidR="00EB232A" w:rsidRPr="00AC7B80">
        <w:rPr>
          <w:rFonts w:ascii="Times New Roman" w:hAnsi="Times New Roman" w:cs="Times New Roman"/>
          <w:lang w:eastAsia="it-IT"/>
        </w:rPr>
        <w:t>;</w:t>
      </w:r>
    </w:p>
    <w:p w14:paraId="43933747" w14:textId="21AB5776" w:rsidR="0045021A" w:rsidRPr="00AC7B80" w:rsidRDefault="00EB232A" w:rsidP="00EE7517">
      <w:pPr>
        <w:pStyle w:val="Paragrafoelenco"/>
        <w:numPr>
          <w:ilvl w:val="0"/>
          <w:numId w:val="6"/>
        </w:numPr>
        <w:autoSpaceDE w:val="0"/>
        <w:autoSpaceDN w:val="0"/>
        <w:adjustRightInd w:val="0"/>
        <w:spacing w:after="0" w:line="360" w:lineRule="auto"/>
        <w:ind w:left="284" w:hanging="426"/>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14:paraId="01BC6AD9" w14:textId="77777777" w:rsidR="00EB232A" w:rsidRPr="00AC7B80" w:rsidRDefault="00EB232A" w:rsidP="00EE7517">
      <w:pPr>
        <w:pStyle w:val="Paragrafoelenco"/>
        <w:numPr>
          <w:ilvl w:val="0"/>
          <w:numId w:val="6"/>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14:paraId="345BC852" w14:textId="77777777" w:rsidR="000406C5" w:rsidRDefault="000406C5" w:rsidP="00EE7517">
      <w:pPr>
        <w:pStyle w:val="Paragrafoelenco"/>
        <w:numPr>
          <w:ilvl w:val="0"/>
          <w:numId w:val="6"/>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w:t>
      </w:r>
      <w:proofErr w:type="gramStart"/>
      <w:r w:rsidRPr="00AC7B80">
        <w:rPr>
          <w:rFonts w:ascii="Times New Roman" w:hAnsi="Times New Roman" w:cs="Times New Roman"/>
        </w:rPr>
        <w:t>predett</w:t>
      </w:r>
      <w:r w:rsidR="001F4679">
        <w:rPr>
          <w:rFonts w:ascii="Times New Roman" w:hAnsi="Times New Roman" w:cs="Times New Roman"/>
        </w:rPr>
        <w:t>a</w:t>
      </w:r>
      <w:proofErr w:type="gramEnd"/>
      <w:r w:rsidR="001F4679">
        <w:rPr>
          <w:rFonts w:ascii="Times New Roman" w:hAnsi="Times New Roman" w:cs="Times New Roman"/>
        </w:rPr>
        <w:t xml:space="preserve"> procedura</w:t>
      </w:r>
      <w:r w:rsidRPr="00AC7B80">
        <w:rPr>
          <w:rFonts w:ascii="Times New Roman" w:hAnsi="Times New Roman" w:cs="Times New Roman"/>
        </w:rPr>
        <w:t>.</w:t>
      </w:r>
    </w:p>
    <w:p w14:paraId="4020C231" w14:textId="77777777" w:rsidR="001F4679" w:rsidRPr="001F4679" w:rsidRDefault="001F4679" w:rsidP="00EE7517">
      <w:pPr>
        <w:pStyle w:val="Paragrafoelenco"/>
        <w:numPr>
          <w:ilvl w:val="0"/>
          <w:numId w:val="6"/>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14:paraId="43C69875" w14:textId="77777777"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14:paraId="34D3A55C" w14:textId="77777777"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14:paraId="367B80A1" w14:textId="77777777"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14:paraId="3B0281E5" w14:textId="77777777"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14:paraId="6A3E0D20" w14:textId="77777777"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14:paraId="698A63C8" w14:textId="77777777" w:rsid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14:paraId="7D22E3B7" w14:textId="77777777" w:rsidR="001F4679" w:rsidRDefault="001F4679" w:rsidP="00AC7B80">
      <w:pPr>
        <w:autoSpaceDE w:val="0"/>
        <w:autoSpaceDN w:val="0"/>
        <w:adjustRightInd w:val="0"/>
        <w:spacing w:after="0" w:line="360" w:lineRule="auto"/>
        <w:jc w:val="center"/>
        <w:rPr>
          <w:rFonts w:ascii="Times New Roman" w:hAnsi="Times New Roman" w:cs="Times New Roman"/>
          <w:b/>
          <w:bCs/>
        </w:rPr>
      </w:pPr>
    </w:p>
    <w:p w14:paraId="3E86F18B" w14:textId="77777777"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14:paraId="59ED4A52"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14:paraId="7F490A0C"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14:paraId="30135B88"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14:paraId="71AB3CE8"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14:paraId="514C7B94"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14:paraId="7E2DBACC"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14:paraId="3B6422BD"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14:paraId="0B95859B" w14:textId="77777777"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14:paraId="02332FBA" w14:textId="77777777"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14:paraId="00BAB0B1" w14:textId="77777777"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14:paraId="151919AC" w14:textId="77777777"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14:paraId="7EFA9BC3" w14:textId="77777777"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14:paraId="6F36956F" w14:textId="77777777"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14:paraId="1C0FB0A6" w14:textId="77777777" w:rsidR="00EB1EC9" w:rsidRDefault="00861405" w:rsidP="00AC7B80">
      <w:pPr>
        <w:ind w:left="4248"/>
        <w:jc w:val="both"/>
        <w:rPr>
          <w:rFonts w:ascii="Times New Roman" w:hAnsi="Times New Roman" w:cs="Times New Roman"/>
          <w:i/>
          <w:iCs/>
        </w:rPr>
      </w:pPr>
      <w:r w:rsidRPr="00AC7B80">
        <w:rPr>
          <w:rFonts w:ascii="Times New Roman" w:hAnsi="Times New Roman" w:cs="Times New Roman"/>
          <w:i/>
          <w:iCs/>
        </w:rPr>
        <w:t>(con allegata copia fotostatica di documento di identità</w:t>
      </w:r>
      <w:r w:rsidR="00576779" w:rsidRPr="00AC7B80">
        <w:rPr>
          <w:rFonts w:ascii="Times New Roman" w:hAnsi="Times New Roman" w:cs="Times New Roman"/>
          <w:i/>
          <w:iCs/>
        </w:rPr>
        <w:t>)</w:t>
      </w:r>
    </w:p>
    <w:p w14:paraId="20F88462" w14:textId="77777777" w:rsidR="001F4679" w:rsidRDefault="001F4679" w:rsidP="00AC7B80">
      <w:pPr>
        <w:ind w:left="4248"/>
        <w:jc w:val="both"/>
        <w:rPr>
          <w:rFonts w:ascii="Times New Roman" w:hAnsi="Times New Roman" w:cs="Times New Roman"/>
        </w:rPr>
      </w:pPr>
    </w:p>
    <w:p w14:paraId="78FB604A" w14:textId="77777777" w:rsidR="001F4679" w:rsidRDefault="001F4679" w:rsidP="00AC7B80">
      <w:pPr>
        <w:ind w:left="4248"/>
        <w:jc w:val="both"/>
        <w:rPr>
          <w:rFonts w:ascii="Times New Roman" w:hAnsi="Times New Roman" w:cs="Times New Roman"/>
        </w:rPr>
      </w:pPr>
    </w:p>
    <w:p w14:paraId="5EA9FC07" w14:textId="77777777" w:rsidR="001F4679" w:rsidRDefault="001F4679" w:rsidP="00AC7B80">
      <w:pPr>
        <w:ind w:left="4248"/>
        <w:jc w:val="both"/>
        <w:rPr>
          <w:rFonts w:ascii="Times New Roman" w:hAnsi="Times New Roman" w:cs="Times New Roman"/>
        </w:rPr>
      </w:pPr>
    </w:p>
    <w:p w14:paraId="3A369034" w14:textId="77777777" w:rsidR="001F4679" w:rsidRDefault="001F4679" w:rsidP="00AC7B80">
      <w:pPr>
        <w:ind w:left="4248"/>
        <w:jc w:val="both"/>
        <w:rPr>
          <w:rFonts w:ascii="Times New Roman" w:hAnsi="Times New Roman" w:cs="Times New Roman"/>
        </w:rPr>
      </w:pPr>
    </w:p>
    <w:p w14:paraId="5A46F7CD"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p>
    <w:p w14:paraId="6F9D564D" w14:textId="77777777" w:rsidR="001F4679" w:rsidRDefault="001F4679" w:rsidP="001F4679">
      <w:pPr>
        <w:spacing w:after="0" w:line="240" w:lineRule="auto"/>
        <w:ind w:right="49"/>
        <w:jc w:val="both"/>
        <w:rPr>
          <w:rFonts w:ascii="Times New Roman" w:eastAsia="Arial, sans-serif" w:hAnsi="Times New Roman" w:cs="Times New Roman"/>
          <w:sz w:val="18"/>
          <w:szCs w:val="18"/>
        </w:rPr>
      </w:pPr>
    </w:p>
    <w:p w14:paraId="0204B838" w14:textId="77777777"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p>
    <w:p w14:paraId="0A1BF3B8" w14:textId="77777777" w:rsidR="001F4679" w:rsidRDefault="001F4679" w:rsidP="001F4679">
      <w:pPr>
        <w:spacing w:after="0" w:line="240" w:lineRule="auto"/>
        <w:ind w:right="49"/>
        <w:jc w:val="both"/>
        <w:rPr>
          <w:rFonts w:ascii="Times New Roman" w:eastAsia="Arial, sans-serif" w:hAnsi="Times New Roman" w:cs="Times New Roman"/>
          <w:sz w:val="18"/>
          <w:szCs w:val="18"/>
        </w:rPr>
      </w:pPr>
    </w:p>
    <w:p w14:paraId="6D61963C"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p>
    <w:p w14:paraId="53CD7C10" w14:textId="77777777" w:rsidR="001F4679" w:rsidRDefault="001F4679" w:rsidP="001F4679">
      <w:pPr>
        <w:spacing w:after="0" w:line="240" w:lineRule="auto"/>
        <w:ind w:right="49"/>
        <w:jc w:val="both"/>
        <w:rPr>
          <w:rFonts w:ascii="Times New Roman" w:eastAsia="Arial, sans-serif" w:hAnsi="Times New Roman" w:cs="Times New Roman"/>
          <w:b/>
          <w:sz w:val="18"/>
          <w:szCs w:val="18"/>
        </w:rPr>
      </w:pPr>
    </w:p>
    <w:p w14:paraId="0D1D61AF"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p>
    <w:p w14:paraId="3B393152" w14:textId="77777777" w:rsidR="001F4679" w:rsidRDefault="001F4679" w:rsidP="001F4679">
      <w:pPr>
        <w:spacing w:after="0" w:line="240" w:lineRule="auto"/>
        <w:ind w:right="49"/>
        <w:jc w:val="both"/>
        <w:rPr>
          <w:rFonts w:ascii="Times New Roman" w:eastAsia="Arial, sans-serif" w:hAnsi="Times New Roman" w:cs="Times New Roman"/>
          <w:b/>
          <w:sz w:val="18"/>
          <w:szCs w:val="18"/>
        </w:rPr>
      </w:pPr>
    </w:p>
    <w:p w14:paraId="1C25D9DA"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p>
    <w:p w14:paraId="73234979"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p>
    <w:p w14:paraId="2BC69986" w14:textId="77777777" w:rsidR="001F4679" w:rsidRDefault="001F4679" w:rsidP="001F4679">
      <w:pPr>
        <w:spacing w:after="0" w:line="240" w:lineRule="auto"/>
        <w:ind w:right="49"/>
        <w:jc w:val="both"/>
        <w:rPr>
          <w:rFonts w:ascii="Times New Roman" w:eastAsia="Arial, sans-serif" w:hAnsi="Times New Roman" w:cs="Times New Roman"/>
          <w:sz w:val="18"/>
          <w:szCs w:val="18"/>
        </w:rPr>
      </w:pPr>
    </w:p>
    <w:p w14:paraId="7CFC792D" w14:textId="77777777"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p>
    <w:p w14:paraId="7CC1A8D5" w14:textId="77777777"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14:paraId="2C76EC64" w14:textId="77777777" w:rsidR="001F4679" w:rsidRPr="00655B9F" w:rsidRDefault="001F4679" w:rsidP="001F4679">
      <w:pPr>
        <w:spacing w:after="0" w:line="240" w:lineRule="auto"/>
        <w:ind w:right="49"/>
        <w:jc w:val="both"/>
        <w:rPr>
          <w:rFonts w:ascii="Times New Roman" w:hAnsi="Times New Roman" w:cs="Times New Roman"/>
          <w:sz w:val="18"/>
          <w:szCs w:val="18"/>
        </w:rPr>
      </w:pPr>
    </w:p>
    <w:p w14:paraId="6957794A" w14:textId="77777777"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 xml:space="preserve">e per gli effetti di cui all’art. 13 </w:t>
      </w:r>
      <w:proofErr w:type="spellStart"/>
      <w:r w:rsidRPr="001F4679">
        <w:rPr>
          <w:rFonts w:ascii="Times New Roman" w:eastAsia="Arial, sans-serif" w:hAnsi="Times New Roman" w:cs="Times New Roman"/>
          <w:sz w:val="18"/>
          <w:szCs w:val="18"/>
        </w:rPr>
        <w:t>DLgs</w:t>
      </w:r>
      <w:proofErr w:type="spellEnd"/>
      <w:r w:rsidRPr="001F4679">
        <w:rPr>
          <w:rFonts w:ascii="Times New Roman" w:eastAsia="Arial, sans-serif" w:hAnsi="Times New Roman" w:cs="Times New Roman"/>
          <w:sz w:val="18"/>
          <w:szCs w:val="18"/>
        </w:rPr>
        <w:t>.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14:paraId="5BD4F83A" w14:textId="77777777"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9242D" w14:textId="77777777" w:rsidR="006B2D1A" w:rsidRDefault="006B2D1A" w:rsidP="002727C1">
      <w:pPr>
        <w:spacing w:after="0" w:line="240" w:lineRule="auto"/>
      </w:pPr>
      <w:r>
        <w:separator/>
      </w:r>
    </w:p>
  </w:endnote>
  <w:endnote w:type="continuationSeparator" w:id="0">
    <w:p w14:paraId="0859661E" w14:textId="77777777" w:rsidR="006B2D1A" w:rsidRDefault="006B2D1A"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60409020205020404"/>
    <w:charset w:val="00"/>
    <w:family w:val="modern"/>
    <w:notTrueType/>
    <w:pitch w:val="fixed"/>
    <w:sig w:usb0="00000003" w:usb1="00000000" w:usb2="00000000" w:usb3="00000000" w:csb0="00000001" w:csb1="00000000"/>
  </w:font>
  <w:font w:name="Arial, sans-serif">
    <w:altName w:val="Times New Roman"/>
    <w:charset w:val="00"/>
    <w:family w:val="auto"/>
    <w:pitch w:val="default"/>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429B1" w14:textId="77777777" w:rsidR="006B2D1A" w:rsidRDefault="006B2D1A" w:rsidP="002727C1">
      <w:pPr>
        <w:spacing w:after="0" w:line="240" w:lineRule="auto"/>
      </w:pPr>
      <w:r>
        <w:separator/>
      </w:r>
    </w:p>
  </w:footnote>
  <w:footnote w:type="continuationSeparator" w:id="0">
    <w:p w14:paraId="0FF0C76D" w14:textId="77777777" w:rsidR="006B2D1A" w:rsidRDefault="006B2D1A"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1E35F92"/>
    <w:multiLevelType w:val="hybridMultilevel"/>
    <w:tmpl w:val="9AD8B856"/>
    <w:lvl w:ilvl="0" w:tplc="E904BB6C">
      <w:start w:val="6"/>
      <w:numFmt w:val="decimal"/>
      <w:lvlText w:val="%1."/>
      <w:lvlJc w:val="left"/>
      <w:pPr>
        <w:ind w:left="1080" w:hanging="360"/>
      </w:pPr>
      <w:rPr>
        <w:rFonts w:eastAsia="Verdana"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368133E2"/>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73B6857"/>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5"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405"/>
    <w:rsid w:val="0001349F"/>
    <w:rsid w:val="000406C5"/>
    <w:rsid w:val="000B366D"/>
    <w:rsid w:val="000D4D8F"/>
    <w:rsid w:val="00130705"/>
    <w:rsid w:val="00172EEE"/>
    <w:rsid w:val="00175B84"/>
    <w:rsid w:val="001A4563"/>
    <w:rsid w:val="001F4679"/>
    <w:rsid w:val="00207478"/>
    <w:rsid w:val="002208E9"/>
    <w:rsid w:val="00247311"/>
    <w:rsid w:val="00262237"/>
    <w:rsid w:val="002659DD"/>
    <w:rsid w:val="002727C1"/>
    <w:rsid w:val="002B04CA"/>
    <w:rsid w:val="002E31FA"/>
    <w:rsid w:val="002E5F77"/>
    <w:rsid w:val="00305096"/>
    <w:rsid w:val="0045021A"/>
    <w:rsid w:val="004A2E72"/>
    <w:rsid w:val="004C2432"/>
    <w:rsid w:val="004D3648"/>
    <w:rsid w:val="005545A5"/>
    <w:rsid w:val="00564350"/>
    <w:rsid w:val="00567975"/>
    <w:rsid w:val="00576779"/>
    <w:rsid w:val="005B3555"/>
    <w:rsid w:val="005B5BE8"/>
    <w:rsid w:val="005F3A20"/>
    <w:rsid w:val="0062670E"/>
    <w:rsid w:val="00674E5D"/>
    <w:rsid w:val="006B2D1A"/>
    <w:rsid w:val="006B598D"/>
    <w:rsid w:val="006B70D4"/>
    <w:rsid w:val="007176E4"/>
    <w:rsid w:val="00725623"/>
    <w:rsid w:val="007737ED"/>
    <w:rsid w:val="00783F54"/>
    <w:rsid w:val="007B7E26"/>
    <w:rsid w:val="007F6C07"/>
    <w:rsid w:val="00822D2E"/>
    <w:rsid w:val="008352F9"/>
    <w:rsid w:val="00861405"/>
    <w:rsid w:val="008746C7"/>
    <w:rsid w:val="00876BCB"/>
    <w:rsid w:val="008850E2"/>
    <w:rsid w:val="008A3017"/>
    <w:rsid w:val="008B7F47"/>
    <w:rsid w:val="008C61A6"/>
    <w:rsid w:val="008F2717"/>
    <w:rsid w:val="008F40B7"/>
    <w:rsid w:val="008F5393"/>
    <w:rsid w:val="0096400C"/>
    <w:rsid w:val="0098737D"/>
    <w:rsid w:val="009C71AB"/>
    <w:rsid w:val="009D2681"/>
    <w:rsid w:val="009D4B41"/>
    <w:rsid w:val="009F0A0B"/>
    <w:rsid w:val="00A1356F"/>
    <w:rsid w:val="00A60670"/>
    <w:rsid w:val="00A662E4"/>
    <w:rsid w:val="00A82AEC"/>
    <w:rsid w:val="00A90711"/>
    <w:rsid w:val="00AA1372"/>
    <w:rsid w:val="00AC7B80"/>
    <w:rsid w:val="00AF18A9"/>
    <w:rsid w:val="00AF24E2"/>
    <w:rsid w:val="00B02EED"/>
    <w:rsid w:val="00B0715A"/>
    <w:rsid w:val="00B14047"/>
    <w:rsid w:val="00B23CF8"/>
    <w:rsid w:val="00B64015"/>
    <w:rsid w:val="00B65350"/>
    <w:rsid w:val="00B814EA"/>
    <w:rsid w:val="00B8189C"/>
    <w:rsid w:val="00B841D8"/>
    <w:rsid w:val="00BD183F"/>
    <w:rsid w:val="00C147C3"/>
    <w:rsid w:val="00C617DF"/>
    <w:rsid w:val="00C776EA"/>
    <w:rsid w:val="00C801BF"/>
    <w:rsid w:val="00CB0EDE"/>
    <w:rsid w:val="00CD4B7C"/>
    <w:rsid w:val="00CE2912"/>
    <w:rsid w:val="00CF1B8C"/>
    <w:rsid w:val="00CF4C36"/>
    <w:rsid w:val="00D132F7"/>
    <w:rsid w:val="00D32713"/>
    <w:rsid w:val="00D34F4F"/>
    <w:rsid w:val="00DA6EB1"/>
    <w:rsid w:val="00DB7955"/>
    <w:rsid w:val="00DE19CE"/>
    <w:rsid w:val="00E97CF0"/>
    <w:rsid w:val="00E97EE5"/>
    <w:rsid w:val="00EB1EC9"/>
    <w:rsid w:val="00EB232A"/>
    <w:rsid w:val="00EB54DA"/>
    <w:rsid w:val="00ED64CD"/>
    <w:rsid w:val="00EE7517"/>
    <w:rsid w:val="00F20019"/>
    <w:rsid w:val="00F23C16"/>
    <w:rsid w:val="00F377F6"/>
    <w:rsid w:val="00FB13C9"/>
    <w:rsid w:val="00FD7A1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73B3D"/>
  <w15:docId w15:val="{AA640977-586D-49E1-93E5-3E09C3F9A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 w:type="paragraph" w:customStyle="1" w:styleId="irsa">
    <w:name w:val="irsa"/>
    <w:basedOn w:val="Normale"/>
    <w:rsid w:val="008C61A6"/>
    <w:pPr>
      <w:widowControl w:val="0"/>
      <w:tabs>
        <w:tab w:val="left" w:pos="288"/>
        <w:tab w:val="left" w:pos="432"/>
        <w:tab w:val="left" w:pos="1008"/>
        <w:tab w:val="left" w:pos="1728"/>
        <w:tab w:val="left" w:pos="2448"/>
        <w:tab w:val="left" w:pos="3168"/>
        <w:tab w:val="left" w:pos="3888"/>
        <w:tab w:val="left" w:pos="4608"/>
        <w:tab w:val="left" w:pos="5328"/>
        <w:tab w:val="left" w:pos="6048"/>
        <w:tab w:val="left" w:pos="6768"/>
      </w:tabs>
      <w:suppressAutoHyphens/>
      <w:spacing w:after="0" w:line="160" w:lineRule="atLeast"/>
      <w:jc w:val="both"/>
    </w:pPr>
    <w:rPr>
      <w:rFonts w:ascii="Courier" w:eastAsia="Times New Roman" w:hAnsi="Courier"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1573</Words>
  <Characters>8968</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Tomaso Amato</cp:lastModifiedBy>
  <cp:revision>3</cp:revision>
  <cp:lastPrinted>2015-07-20T08:37:00Z</cp:lastPrinted>
  <dcterms:created xsi:type="dcterms:W3CDTF">2020-04-08T12:57:00Z</dcterms:created>
  <dcterms:modified xsi:type="dcterms:W3CDTF">2020-04-29T08:42:00Z</dcterms:modified>
</cp:coreProperties>
</file>